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1735" w:rsidRPr="0007305A" w:rsidRDefault="006E1735" w:rsidP="006E1735">
      <w:pPr>
        <w:rPr>
          <w:rFonts w:ascii="Century Gothic" w:hAnsi="Century Gothic"/>
          <w:sz w:val="28"/>
        </w:rPr>
      </w:pPr>
      <w:r w:rsidRPr="0007305A">
        <w:rPr>
          <w:rFonts w:ascii="Century Gothic" w:hAnsi="Century Gothic"/>
          <w:noProof/>
          <w:lang w:eastAsia="en-GB"/>
        </w:rPr>
        <w:drawing>
          <wp:inline distT="0" distB="0" distL="0" distR="0">
            <wp:extent cx="933450"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r w:rsidRPr="0007305A">
        <w:rPr>
          <w:rFonts w:ascii="Century Gothic" w:hAnsi="Century Gothic"/>
        </w:rPr>
        <w:t xml:space="preserve">                 </w:t>
      </w:r>
      <w:r w:rsidRPr="0007305A">
        <w:rPr>
          <w:rFonts w:ascii="Century Gothic" w:hAnsi="Century Gothic"/>
          <w:sz w:val="28"/>
        </w:rPr>
        <w:t>Holy Trinity RC Primary School</w:t>
      </w:r>
    </w:p>
    <w:p w:rsidR="006E1735" w:rsidRPr="0007305A" w:rsidRDefault="006E1735" w:rsidP="006E1735">
      <w:pPr>
        <w:jc w:val="right"/>
        <w:rPr>
          <w:rFonts w:ascii="Century Gothic" w:hAnsi="Century Gothic"/>
          <w:sz w:val="28"/>
        </w:rPr>
      </w:pPr>
      <w:r w:rsidRPr="0007305A">
        <w:rPr>
          <w:rFonts w:ascii="Century Gothic" w:hAnsi="Century Gothic"/>
          <w:sz w:val="28"/>
        </w:rPr>
        <w:t>Halifax Road Brierfield,</w:t>
      </w:r>
    </w:p>
    <w:p w:rsidR="006E1735" w:rsidRPr="0007305A" w:rsidRDefault="006E1735" w:rsidP="006E1735">
      <w:pPr>
        <w:jc w:val="right"/>
        <w:rPr>
          <w:rFonts w:ascii="Century Gothic" w:hAnsi="Century Gothic"/>
          <w:sz w:val="28"/>
        </w:rPr>
      </w:pPr>
      <w:r w:rsidRPr="0007305A">
        <w:rPr>
          <w:rFonts w:ascii="Century Gothic" w:hAnsi="Century Gothic"/>
          <w:sz w:val="28"/>
        </w:rPr>
        <w:t>Lancashire, BB9 5BL.</w:t>
      </w:r>
    </w:p>
    <w:p w:rsidR="006E1735" w:rsidRPr="0007305A" w:rsidRDefault="006E1735" w:rsidP="006E1735">
      <w:pPr>
        <w:jc w:val="right"/>
        <w:rPr>
          <w:rFonts w:ascii="Century Gothic" w:hAnsi="Century Gothic"/>
          <w:sz w:val="28"/>
        </w:rPr>
      </w:pPr>
      <w:r>
        <w:rPr>
          <w:noProof/>
          <w:lang w:eastAsia="en-GB"/>
        </w:rPr>
        <mc:AlternateContent>
          <mc:Choice Requires="wps">
            <w:drawing>
              <wp:anchor distT="4294967295" distB="4294967295" distL="114300" distR="114300" simplePos="0" relativeHeight="251659264" behindDoc="0" locked="0" layoutInCell="1" allowOverlap="1">
                <wp:simplePos x="0" y="0"/>
                <wp:positionH relativeFrom="column">
                  <wp:posOffset>228600</wp:posOffset>
                </wp:positionH>
                <wp:positionV relativeFrom="paragraph">
                  <wp:posOffset>146049</wp:posOffset>
                </wp:positionV>
                <wp:extent cx="5486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A4E799"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pt,11.5pt" to="450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TdD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"/>
            </w:pict>
          </mc:Fallback>
        </mc:AlternateContent>
      </w:r>
    </w:p>
    <w:p w:rsidR="006E1735" w:rsidRPr="0007305A" w:rsidRDefault="006E1735" w:rsidP="006E1735">
      <w:pPr>
        <w:jc w:val="right"/>
        <w:rPr>
          <w:rFonts w:ascii="Century Gothic" w:hAnsi="Century Gothic"/>
          <w:sz w:val="18"/>
        </w:rPr>
      </w:pPr>
      <w:r w:rsidRPr="0007305A">
        <w:rPr>
          <w:rFonts w:ascii="Century Gothic" w:hAnsi="Century Gothic"/>
          <w:sz w:val="18"/>
        </w:rPr>
        <w:t>Head Teacher: Mrs M T Lyle</w:t>
      </w:r>
      <w:r>
        <w:rPr>
          <w:rFonts w:ascii="Century Gothic" w:hAnsi="Century Gothic"/>
          <w:sz w:val="18"/>
        </w:rPr>
        <w:t xml:space="preserve"> </w:t>
      </w:r>
      <w:proofErr w:type="spellStart"/>
      <w:r w:rsidRPr="00233DEB">
        <w:rPr>
          <w:rFonts w:ascii="Century Gothic" w:hAnsi="Century Gothic"/>
          <w:sz w:val="18"/>
        </w:rPr>
        <w:t>BEd</w:t>
      </w:r>
      <w:proofErr w:type="spellEnd"/>
      <w:r w:rsidRPr="00233DEB">
        <w:rPr>
          <w:rFonts w:ascii="Century Gothic" w:hAnsi="Century Gothic"/>
          <w:sz w:val="18"/>
        </w:rPr>
        <w:t xml:space="preserve"> Hons NPQH</w:t>
      </w:r>
    </w:p>
    <w:p w:rsidR="006E1735" w:rsidRPr="0007305A" w:rsidRDefault="006E1735" w:rsidP="006E1735">
      <w:pPr>
        <w:jc w:val="center"/>
        <w:rPr>
          <w:rFonts w:ascii="Century Gothic" w:hAnsi="Century Gothic"/>
          <w:sz w:val="18"/>
        </w:rPr>
      </w:pPr>
      <w:r>
        <w:rPr>
          <w:rFonts w:ascii="Century Gothic" w:hAnsi="Century Gothic"/>
          <w:sz w:val="18"/>
        </w:rPr>
        <w:t xml:space="preserve">                                                                                     </w:t>
      </w:r>
      <w:r w:rsidRPr="0007305A">
        <w:rPr>
          <w:rFonts w:ascii="Century Gothic" w:hAnsi="Century Gothic"/>
          <w:sz w:val="18"/>
        </w:rPr>
        <w:t>Telephone: 01282 613709</w:t>
      </w:r>
    </w:p>
    <w:p w:rsidR="006E1735" w:rsidRPr="000B009D" w:rsidRDefault="006E1735" w:rsidP="006E1735">
      <w:pPr>
        <w:jc w:val="center"/>
        <w:rPr>
          <w:rFonts w:ascii="Century Gothic" w:hAnsi="Century Gothic"/>
          <w:sz w:val="22"/>
          <w:szCs w:val="22"/>
          <w:u w:color="000000"/>
        </w:rPr>
      </w:pPr>
      <w:r>
        <w:rPr>
          <w:rFonts w:ascii="Century Gothic" w:hAnsi="Century Gothic"/>
          <w:sz w:val="18"/>
        </w:rPr>
        <w:t xml:space="preserve">                                                                         </w:t>
      </w:r>
    </w:p>
    <w:p w:rsidR="006E1735" w:rsidRDefault="006E1735" w:rsidP="006E1735">
      <w:pPr>
        <w:pStyle w:val="Body1"/>
        <w:jc w:val="center"/>
        <w:outlineLvl w:val="0"/>
        <w:rPr>
          <w:rFonts w:ascii="Century Gothic" w:hAnsi="Century Gothic"/>
          <w:color w:val="993366"/>
          <w:sz w:val="22"/>
          <w:szCs w:val="22"/>
          <w:u w:color="993366"/>
        </w:rPr>
      </w:pPr>
      <w:r w:rsidRPr="000B009D">
        <w:rPr>
          <w:rFonts w:ascii="Century Gothic" w:hAnsi="Century Gothic"/>
          <w:color w:val="993366"/>
          <w:sz w:val="22"/>
          <w:szCs w:val="22"/>
          <w:u w:color="993366"/>
        </w:rPr>
        <w:t>“To go forward together in Christ, respecting our neighbour and striving for excellence”</w:t>
      </w:r>
    </w:p>
    <w:p w:rsidR="00753B97" w:rsidRPr="0055447C" w:rsidRDefault="00753B97" w:rsidP="009470C0">
      <w:pPr>
        <w:jc w:val="center"/>
        <w:rPr>
          <w:rFonts w:ascii="Arial" w:hAnsi="Arial" w:cs="Arial"/>
        </w:rPr>
      </w:pPr>
      <w:bookmarkStart w:id="0" w:name="_GoBack"/>
      <w:bookmarkEnd w:id="0"/>
    </w:p>
    <w:p w:rsidR="0055447C" w:rsidRPr="00A66F56" w:rsidRDefault="0055447C" w:rsidP="0055447C">
      <w:pPr>
        <w:rPr>
          <w:rFonts w:ascii="Century Gothic" w:hAnsi="Century Gothic" w:cs="Arial"/>
          <w:b/>
          <w:bCs/>
          <w:u w:val="single"/>
        </w:rPr>
      </w:pPr>
      <w:r w:rsidRPr="00A66F56">
        <w:rPr>
          <w:rFonts w:ascii="Century Gothic" w:hAnsi="Century Gothic" w:cs="Arial"/>
          <w:b/>
          <w:bCs/>
          <w:u w:val="single"/>
        </w:rPr>
        <w:t>PREP</w:t>
      </w:r>
      <w:r w:rsidR="00A66F56" w:rsidRPr="00A66F56">
        <w:rPr>
          <w:rFonts w:ascii="Century Gothic" w:hAnsi="Century Gothic" w:cs="Arial"/>
          <w:b/>
          <w:bCs/>
          <w:u w:val="single"/>
        </w:rPr>
        <w:t>ARATIONS FOR SCHOOL CLOSURE – 20</w:t>
      </w:r>
      <w:r w:rsidR="00A66F56" w:rsidRPr="00A66F56">
        <w:rPr>
          <w:rFonts w:ascii="Century Gothic" w:hAnsi="Century Gothic" w:cs="Arial"/>
          <w:b/>
          <w:bCs/>
          <w:u w:val="single"/>
          <w:vertAlign w:val="superscript"/>
        </w:rPr>
        <w:t>th</w:t>
      </w:r>
      <w:r w:rsidRPr="00A66F56">
        <w:rPr>
          <w:rFonts w:ascii="Century Gothic" w:hAnsi="Century Gothic" w:cs="Arial"/>
          <w:b/>
          <w:bCs/>
          <w:u w:val="single"/>
          <w:vertAlign w:val="superscript"/>
        </w:rPr>
        <w:t xml:space="preserve"> </w:t>
      </w:r>
      <w:r w:rsidRPr="00A66F56">
        <w:rPr>
          <w:rFonts w:ascii="Century Gothic" w:hAnsi="Century Gothic" w:cs="Arial"/>
          <w:b/>
          <w:bCs/>
          <w:u w:val="single"/>
        </w:rPr>
        <w:t>MARCH 2020</w:t>
      </w:r>
    </w:p>
    <w:p w:rsidR="0055447C" w:rsidRPr="00A66F56" w:rsidRDefault="0055447C" w:rsidP="0055447C">
      <w:pPr>
        <w:rPr>
          <w:rFonts w:ascii="Century Gothic" w:hAnsi="Century Gothic" w:cs="Arial"/>
          <w:b/>
          <w:bCs/>
        </w:rPr>
      </w:pPr>
    </w:p>
    <w:p w:rsidR="0055447C" w:rsidRPr="00A66F56" w:rsidRDefault="0055447C" w:rsidP="0055447C">
      <w:pPr>
        <w:rPr>
          <w:rFonts w:ascii="Century Gothic" w:hAnsi="Century Gothic" w:cs="Arial"/>
        </w:rPr>
      </w:pPr>
      <w:r w:rsidRPr="00A66F56">
        <w:rPr>
          <w:rFonts w:ascii="Century Gothic" w:hAnsi="Century Gothic" w:cs="Arial"/>
        </w:rPr>
        <w:t>Dear Parents/Guardians,</w:t>
      </w:r>
    </w:p>
    <w:p w:rsidR="0055447C" w:rsidRPr="00A66F56" w:rsidRDefault="0055447C" w:rsidP="0055447C">
      <w:pPr>
        <w:jc w:val="both"/>
        <w:rPr>
          <w:rFonts w:ascii="Century Gothic" w:hAnsi="Century Gothic" w:cs="Arial"/>
        </w:rPr>
      </w:pPr>
    </w:p>
    <w:p w:rsidR="0055447C" w:rsidRPr="00A66F56" w:rsidRDefault="0055447C" w:rsidP="0055447C">
      <w:pPr>
        <w:jc w:val="both"/>
        <w:rPr>
          <w:rFonts w:ascii="Century Gothic" w:hAnsi="Century Gothic" w:cs="Arial"/>
        </w:rPr>
      </w:pPr>
      <w:r w:rsidRPr="00A66F56">
        <w:rPr>
          <w:rFonts w:ascii="Century Gothic" w:hAnsi="Century Gothic" w:cs="Arial"/>
        </w:rPr>
        <w:t xml:space="preserve">I am writing to you following the latest announcements by the Government regarding school closures.  </w:t>
      </w:r>
    </w:p>
    <w:p w:rsidR="0055447C" w:rsidRPr="00A66F56" w:rsidRDefault="0055447C" w:rsidP="0055447C">
      <w:pPr>
        <w:jc w:val="both"/>
        <w:rPr>
          <w:rFonts w:ascii="Century Gothic" w:hAnsi="Century Gothic" w:cs="Arial"/>
        </w:rPr>
      </w:pPr>
    </w:p>
    <w:p w:rsidR="0055447C" w:rsidRPr="00A66F56" w:rsidRDefault="0055447C" w:rsidP="0055447C">
      <w:pPr>
        <w:jc w:val="both"/>
        <w:rPr>
          <w:rFonts w:ascii="Century Gothic" w:hAnsi="Century Gothic" w:cs="Arial"/>
        </w:rPr>
      </w:pPr>
      <w:r w:rsidRPr="00A66F56">
        <w:rPr>
          <w:rFonts w:ascii="Century Gothic" w:hAnsi="Century Gothic" w:cs="Arial"/>
        </w:rPr>
        <w:t xml:space="preserve">As you will now be aware, the Government has taken the decision that all schools will close from Monday 23rd March for all pupils other than the children of “Key Workers” and vulnerable pupils. The aim of this strategy is to allow Key Workers to undertake their critical responsibilities while providing a safe environment for a small number of children. Clearly, the more children who attend any school, the greater the likelihood that the virus will spread to families. </w:t>
      </w:r>
    </w:p>
    <w:p w:rsidR="0055447C" w:rsidRPr="00A66F56" w:rsidRDefault="0055447C" w:rsidP="0055447C">
      <w:pPr>
        <w:jc w:val="both"/>
        <w:rPr>
          <w:rFonts w:ascii="Century Gothic" w:hAnsi="Century Gothic" w:cs="Arial"/>
        </w:rPr>
      </w:pPr>
    </w:p>
    <w:p w:rsidR="0055447C" w:rsidRPr="00A66F56" w:rsidRDefault="0055447C" w:rsidP="0055447C">
      <w:pPr>
        <w:jc w:val="both"/>
        <w:rPr>
          <w:rFonts w:ascii="Century Gothic" w:hAnsi="Century Gothic" w:cs="Arial"/>
        </w:rPr>
      </w:pPr>
      <w:r w:rsidRPr="00A66F56">
        <w:rPr>
          <w:rFonts w:ascii="Century Gothic" w:hAnsi="Century Gothic" w:cs="Arial"/>
        </w:rPr>
        <w:t xml:space="preserve">While attending school, pupils will be following the same work that has been set for those pupils who are at home. They will be in mixed year groups / classes and supervised by staff. </w:t>
      </w:r>
      <w:r w:rsidR="00A66F56" w:rsidRPr="00A66F56">
        <w:rPr>
          <w:rFonts w:ascii="Century Gothic" w:hAnsi="Century Gothic" w:cs="Arial"/>
        </w:rPr>
        <w:t xml:space="preserve">The will also do some holiday school activities such as art and physical activates. </w:t>
      </w:r>
    </w:p>
    <w:p w:rsidR="0055447C" w:rsidRPr="00A66F56" w:rsidRDefault="0055447C" w:rsidP="0055447C">
      <w:pPr>
        <w:jc w:val="both"/>
        <w:rPr>
          <w:rFonts w:ascii="Century Gothic" w:hAnsi="Century Gothic" w:cs="Arial"/>
        </w:rPr>
      </w:pPr>
    </w:p>
    <w:p w:rsidR="0055447C" w:rsidRPr="00A66F56" w:rsidRDefault="0055447C" w:rsidP="0055447C">
      <w:pPr>
        <w:jc w:val="both"/>
        <w:rPr>
          <w:rFonts w:ascii="Century Gothic" w:hAnsi="Century Gothic" w:cs="Arial"/>
          <w:b/>
          <w:u w:val="single"/>
        </w:rPr>
      </w:pPr>
      <w:r w:rsidRPr="00A66F56">
        <w:rPr>
          <w:rFonts w:ascii="Century Gothic" w:hAnsi="Century Gothic" w:cs="Arial"/>
          <w:b/>
          <w:u w:val="single"/>
        </w:rPr>
        <w:t xml:space="preserve">Vulnerable Pupils </w:t>
      </w:r>
    </w:p>
    <w:p w:rsidR="0055447C" w:rsidRPr="00A66F56" w:rsidRDefault="0055447C" w:rsidP="0055447C">
      <w:pPr>
        <w:jc w:val="both"/>
        <w:rPr>
          <w:rFonts w:ascii="Century Gothic" w:hAnsi="Century Gothic" w:cs="Arial"/>
        </w:rPr>
      </w:pPr>
      <w:r w:rsidRPr="00A66F56">
        <w:rPr>
          <w:rFonts w:ascii="Century Gothic" w:hAnsi="Century Gothic" w:cs="Arial"/>
        </w:rPr>
        <w:t>This category includes</w:t>
      </w:r>
      <w:r w:rsidR="00A66F56" w:rsidRPr="00A66F56">
        <w:rPr>
          <w:rFonts w:ascii="Century Gothic" w:hAnsi="Century Gothic" w:cs="Arial"/>
        </w:rPr>
        <w:t xml:space="preserve"> </w:t>
      </w:r>
      <w:r w:rsidR="00A66F56" w:rsidRPr="00A66F56">
        <w:rPr>
          <w:rFonts w:ascii="Century Gothic" w:hAnsi="Century Gothic" w:cs="Arial"/>
          <w:color w:val="0B0C0C"/>
          <w:shd w:val="clear" w:color="auto" w:fill="FFFFFF"/>
        </w:rPr>
        <w:t>children who are supported by social care, those with safeguarding and welfare needs, including child in need plans, on child protection plans, ‘looked after’ children, young carers, disabled children and those with </w:t>
      </w:r>
      <w:hyperlink r:id="rId9" w:history="1">
        <w:r w:rsidR="00A66F56" w:rsidRPr="00A66F56">
          <w:rPr>
            <w:rFonts w:ascii="Century Gothic" w:hAnsi="Century Gothic" w:cs="Arial"/>
            <w:color w:val="4C2C92"/>
            <w:u w:val="single"/>
            <w:bdr w:val="none" w:sz="0" w:space="0" w:color="auto" w:frame="1"/>
            <w:shd w:val="clear" w:color="auto" w:fill="FFFFFF"/>
          </w:rPr>
          <w:t>education, health and care (EHC) plans</w:t>
        </w:r>
      </w:hyperlink>
      <w:r w:rsidR="00A66F56" w:rsidRPr="00A66F56">
        <w:rPr>
          <w:rFonts w:ascii="Century Gothic" w:hAnsi="Century Gothic" w:cs="Arial"/>
          <w:color w:val="0B0C0C"/>
          <w:shd w:val="clear" w:color="auto" w:fill="FFFFFF"/>
        </w:rPr>
        <w:t>.</w:t>
      </w:r>
    </w:p>
    <w:p w:rsidR="0055447C" w:rsidRPr="00A66F56" w:rsidRDefault="0055447C" w:rsidP="0055447C">
      <w:pPr>
        <w:jc w:val="both"/>
        <w:rPr>
          <w:rFonts w:ascii="Century Gothic" w:hAnsi="Century Gothic" w:cs="Arial"/>
        </w:rPr>
      </w:pPr>
      <w:r w:rsidRPr="00A66F56">
        <w:rPr>
          <w:rFonts w:ascii="Century Gothic" w:hAnsi="Century Gothic" w:cs="Arial"/>
        </w:rPr>
        <w:t>.</w:t>
      </w:r>
    </w:p>
    <w:p w:rsidR="0055447C" w:rsidRPr="00A66F56" w:rsidRDefault="0055447C" w:rsidP="0055447C">
      <w:pPr>
        <w:jc w:val="both"/>
        <w:rPr>
          <w:rFonts w:ascii="Century Gothic" w:hAnsi="Century Gothic" w:cs="Arial"/>
        </w:rPr>
      </w:pPr>
    </w:p>
    <w:p w:rsidR="0055447C" w:rsidRPr="00A66F56" w:rsidRDefault="0055447C" w:rsidP="0055447C">
      <w:pPr>
        <w:jc w:val="both"/>
        <w:rPr>
          <w:rFonts w:ascii="Century Gothic" w:hAnsi="Century Gothic" w:cs="Arial"/>
          <w:b/>
          <w:u w:val="single"/>
        </w:rPr>
      </w:pPr>
      <w:r w:rsidRPr="00A66F56">
        <w:rPr>
          <w:rFonts w:ascii="Century Gothic" w:hAnsi="Century Gothic" w:cs="Arial"/>
          <w:b/>
          <w:u w:val="single"/>
        </w:rPr>
        <w:t>Key Workers</w:t>
      </w:r>
    </w:p>
    <w:p w:rsidR="0055447C" w:rsidRPr="00A66F56" w:rsidRDefault="0055447C" w:rsidP="0055447C">
      <w:pPr>
        <w:jc w:val="both"/>
        <w:rPr>
          <w:rFonts w:ascii="Century Gothic" w:hAnsi="Century Gothic" w:cs="Arial"/>
        </w:rPr>
      </w:pPr>
      <w:r w:rsidRPr="00A66F56">
        <w:rPr>
          <w:rFonts w:ascii="Century Gothic" w:hAnsi="Century Gothic" w:cs="Arial"/>
        </w:rPr>
        <w:t xml:space="preserve"> In order to allow the emergency services and other vital areas of the economy to operate effectively the Government has directed schools to allow children of “Key Workers” to continue to attend school. </w:t>
      </w:r>
      <w:r w:rsidR="008378AD" w:rsidRPr="008378AD">
        <w:rPr>
          <w:rFonts w:ascii="Century Gothic" w:hAnsi="Century Gothic" w:cs="Arial"/>
          <w:color w:val="0B0C0C"/>
          <w:shd w:val="clear" w:color="auto" w:fill="FFFFFF"/>
        </w:rPr>
        <w:t>Children with at least one parent or carer who are identified as critical workers by the government can send their children to school if required.</w:t>
      </w:r>
      <w:r w:rsidR="008378AD">
        <w:rPr>
          <w:rFonts w:ascii="Century Gothic" w:hAnsi="Century Gothic" w:cs="Arial"/>
          <w:color w:val="0B0C0C"/>
          <w:shd w:val="clear" w:color="auto" w:fill="FFFFFF"/>
        </w:rPr>
        <w:t xml:space="preserve"> </w:t>
      </w:r>
      <w:r w:rsidRPr="00A66F56">
        <w:rPr>
          <w:rFonts w:ascii="Century Gothic" w:hAnsi="Century Gothic" w:cs="Arial"/>
        </w:rPr>
        <w:t xml:space="preserve">We will be asking families to request attendance under the Key Worker scheme providing this information in an e mail identifying </w:t>
      </w:r>
      <w:r w:rsidRPr="00A66F56">
        <w:rPr>
          <w:rFonts w:ascii="Century Gothic" w:hAnsi="Century Gothic" w:cs="Arial"/>
        </w:rPr>
        <w:lastRenderedPageBreak/>
        <w:t>the eligibility category with employer details</w:t>
      </w:r>
      <w:r w:rsidR="000203F6">
        <w:rPr>
          <w:rFonts w:ascii="Century Gothic" w:hAnsi="Century Gothic" w:cs="Arial"/>
        </w:rPr>
        <w:t>. A form will be sent out which will need to be returned asap.</w:t>
      </w:r>
      <w:r w:rsidRPr="00A66F56">
        <w:rPr>
          <w:rFonts w:ascii="Century Gothic" w:hAnsi="Century Gothic" w:cs="Arial"/>
        </w:rPr>
        <w:t xml:space="preserve"> </w:t>
      </w:r>
    </w:p>
    <w:p w:rsidR="00A66F56" w:rsidRPr="00A66F56" w:rsidRDefault="0055447C" w:rsidP="00A66F56">
      <w:pPr>
        <w:pStyle w:val="NormalWeb"/>
        <w:shd w:val="clear" w:color="auto" w:fill="FFFFFF"/>
        <w:spacing w:before="300" w:beforeAutospacing="0" w:after="300" w:afterAutospacing="0"/>
        <w:rPr>
          <w:rFonts w:ascii="Century Gothic" w:hAnsi="Century Gothic" w:cs="Arial"/>
        </w:rPr>
      </w:pPr>
      <w:r w:rsidRPr="00A66F56">
        <w:rPr>
          <w:rFonts w:ascii="Century Gothic" w:hAnsi="Century Gothic" w:cs="Arial"/>
        </w:rPr>
        <w:t xml:space="preserve">Please only </w:t>
      </w:r>
      <w:r w:rsidR="00A66F56" w:rsidRPr="00A66F56">
        <w:rPr>
          <w:rFonts w:ascii="Century Gothic" w:hAnsi="Century Gothic" w:cs="Arial"/>
        </w:rPr>
        <w:t xml:space="preserve">email </w:t>
      </w:r>
      <w:r w:rsidRPr="00A66F56">
        <w:rPr>
          <w:rFonts w:ascii="Century Gothic" w:hAnsi="Century Gothic" w:cs="Arial"/>
        </w:rPr>
        <w:t xml:space="preserve">if you are eligible as a Key Worker and there is nobody else available </w:t>
      </w:r>
    </w:p>
    <w:p w:rsidR="00A66F56" w:rsidRPr="00A66F56" w:rsidRDefault="00A66F56" w:rsidP="00A66F56">
      <w:pPr>
        <w:pStyle w:val="NormalWeb"/>
        <w:shd w:val="clear" w:color="auto" w:fill="FFFFFF"/>
        <w:spacing w:before="300" w:beforeAutospacing="0" w:after="300" w:afterAutospacing="0"/>
        <w:rPr>
          <w:rFonts w:ascii="Century Gothic" w:hAnsi="Century Gothic" w:cs="Arial"/>
          <w:color w:val="0B0C0C"/>
        </w:rPr>
      </w:pPr>
      <w:r w:rsidRPr="00A66F56">
        <w:rPr>
          <w:rFonts w:ascii="Century Gothic" w:hAnsi="Century Gothic" w:cs="Arial"/>
          <w:color w:val="0B0C0C"/>
        </w:rPr>
        <w:t xml:space="preserve"> Please, therefore, follow these key principles:</w:t>
      </w:r>
    </w:p>
    <w:p w:rsidR="00A66F56" w:rsidRPr="00A66F56" w:rsidRDefault="00A66F56" w:rsidP="00A66F56">
      <w:pPr>
        <w:numPr>
          <w:ilvl w:val="0"/>
          <w:numId w:val="6"/>
        </w:numPr>
        <w:shd w:val="clear" w:color="auto" w:fill="FFFFFF"/>
        <w:spacing w:after="75"/>
        <w:ind w:left="300"/>
        <w:rPr>
          <w:rFonts w:ascii="Century Gothic" w:hAnsi="Century Gothic" w:cs="Arial"/>
          <w:color w:val="0B0C0C"/>
        </w:rPr>
      </w:pPr>
      <w:r w:rsidRPr="00A66F56">
        <w:rPr>
          <w:rFonts w:ascii="Century Gothic" w:hAnsi="Century Gothic" w:cs="Arial"/>
          <w:color w:val="0B0C0C"/>
        </w:rPr>
        <w:t>If it is at all possible for children to be at home, then they should be.</w:t>
      </w:r>
    </w:p>
    <w:p w:rsidR="00A66F56" w:rsidRPr="00A66F56" w:rsidRDefault="00A66F56" w:rsidP="00A66F56">
      <w:pPr>
        <w:numPr>
          <w:ilvl w:val="0"/>
          <w:numId w:val="6"/>
        </w:numPr>
        <w:shd w:val="clear" w:color="auto" w:fill="FFFFFF"/>
        <w:spacing w:after="75"/>
        <w:ind w:left="300"/>
        <w:rPr>
          <w:rFonts w:ascii="Century Gothic" w:hAnsi="Century Gothic" w:cs="Arial"/>
          <w:color w:val="0B0C0C"/>
        </w:rPr>
      </w:pPr>
      <w:r w:rsidRPr="00A66F56">
        <w:rPr>
          <w:rFonts w:ascii="Century Gothic" w:hAnsi="Century Gothic" w:cs="Arial"/>
          <w:color w:val="0B0C0C"/>
        </w:rPr>
        <w:t>If a child needs specialist support, is vulnerable or has a parent who is a critical worker, then educational provision will be available for them.</w:t>
      </w:r>
    </w:p>
    <w:p w:rsidR="00A66F56" w:rsidRPr="00A66F56" w:rsidRDefault="00A66F56" w:rsidP="00A66F56">
      <w:pPr>
        <w:numPr>
          <w:ilvl w:val="0"/>
          <w:numId w:val="6"/>
        </w:numPr>
        <w:shd w:val="clear" w:color="auto" w:fill="FFFFFF"/>
        <w:spacing w:after="75"/>
        <w:ind w:left="300"/>
        <w:rPr>
          <w:rFonts w:ascii="Century Gothic" w:hAnsi="Century Gothic" w:cs="Arial"/>
          <w:color w:val="0B0C0C"/>
        </w:rPr>
      </w:pPr>
      <w:r w:rsidRPr="00A66F56">
        <w:rPr>
          <w:rFonts w:ascii="Century Gothic" w:hAnsi="Century Gothic" w:cs="Arial"/>
          <w:color w:val="0B0C0C"/>
        </w:rPr>
        <w:t>Parents should not rely for childcare upon those who are advised to be in the stringent social distancing category such as grandparents, friends, or family members with underlying conditions.</w:t>
      </w:r>
    </w:p>
    <w:p w:rsidR="00A66F56" w:rsidRPr="00A66F56" w:rsidRDefault="00A66F56" w:rsidP="00A66F56">
      <w:pPr>
        <w:numPr>
          <w:ilvl w:val="0"/>
          <w:numId w:val="6"/>
        </w:numPr>
        <w:shd w:val="clear" w:color="auto" w:fill="FFFFFF"/>
        <w:spacing w:after="75"/>
        <w:ind w:left="300"/>
        <w:rPr>
          <w:rFonts w:ascii="Century Gothic" w:hAnsi="Century Gothic" w:cs="Arial"/>
          <w:color w:val="0B0C0C"/>
        </w:rPr>
      </w:pPr>
      <w:r w:rsidRPr="00A66F56">
        <w:rPr>
          <w:rFonts w:ascii="Century Gothic" w:hAnsi="Century Gothic" w:cs="Arial"/>
          <w:color w:val="0B0C0C"/>
        </w:rPr>
        <w:t>Parents should also do everything they can to ensure children are not mixing socially in a way which can continue to spread the virus. They should observe the same social distancing principles as adults.</w:t>
      </w:r>
    </w:p>
    <w:p w:rsidR="00A66F56" w:rsidRPr="00A66F56" w:rsidRDefault="00A66F56" w:rsidP="0055447C">
      <w:pPr>
        <w:jc w:val="both"/>
        <w:rPr>
          <w:rFonts w:ascii="Century Gothic" w:hAnsi="Century Gothic" w:cs="Arial"/>
        </w:rPr>
      </w:pPr>
    </w:p>
    <w:p w:rsidR="0055447C" w:rsidRPr="00A66F56" w:rsidRDefault="0055447C" w:rsidP="0055447C">
      <w:pPr>
        <w:jc w:val="both"/>
        <w:rPr>
          <w:rFonts w:ascii="Century Gothic" w:hAnsi="Century Gothic" w:cs="Arial"/>
        </w:rPr>
      </w:pPr>
      <w:r w:rsidRPr="00A66F56">
        <w:rPr>
          <w:rFonts w:ascii="Century Gothic" w:hAnsi="Century Gothic" w:cs="Arial"/>
        </w:rPr>
        <w:t xml:space="preserve"> In order to provide the safest possible </w:t>
      </w:r>
      <w:r w:rsidR="00A66F56" w:rsidRPr="00A66F56">
        <w:rPr>
          <w:rFonts w:ascii="Century Gothic" w:hAnsi="Century Gothic" w:cs="Arial"/>
        </w:rPr>
        <w:t>environment,</w:t>
      </w:r>
      <w:r w:rsidRPr="00A66F56">
        <w:rPr>
          <w:rFonts w:ascii="Century Gothic" w:hAnsi="Century Gothic" w:cs="Arial"/>
        </w:rPr>
        <w:t xml:space="preserve"> we will have to adhere strictly to the guidelines that define Key Workers and will inform families once their eligibility is confirmed. Smaller numbers of children in school means greater safety for all.</w:t>
      </w:r>
    </w:p>
    <w:p w:rsidR="00A66F56" w:rsidRPr="00A66F56" w:rsidRDefault="00A66F56" w:rsidP="0055447C">
      <w:pPr>
        <w:jc w:val="both"/>
        <w:rPr>
          <w:rFonts w:ascii="Century Gothic" w:hAnsi="Century Gothic" w:cs="Arial"/>
        </w:rPr>
      </w:pPr>
    </w:p>
    <w:p w:rsidR="0055447C" w:rsidRPr="000A3E39" w:rsidRDefault="00A66F56" w:rsidP="0055447C">
      <w:pPr>
        <w:jc w:val="both"/>
        <w:rPr>
          <w:rFonts w:ascii="Century Gothic" w:hAnsi="Century Gothic" w:cs="Arial"/>
          <w:b/>
          <w:u w:val="single"/>
        </w:rPr>
      </w:pPr>
      <w:r w:rsidRPr="000A3E39">
        <w:rPr>
          <w:rFonts w:ascii="Century Gothic" w:hAnsi="Century Gothic" w:cs="Arial"/>
          <w:b/>
          <w:u w:val="single"/>
        </w:rPr>
        <w:t xml:space="preserve">Definition of Key workers </w:t>
      </w:r>
    </w:p>
    <w:p w:rsidR="00A66F56" w:rsidRPr="00A66F56" w:rsidRDefault="00A66F56" w:rsidP="0055447C">
      <w:pPr>
        <w:jc w:val="both"/>
        <w:rPr>
          <w:rFonts w:ascii="Century Gothic" w:hAnsi="Century Gothic" w:cs="Arial"/>
        </w:rPr>
      </w:pPr>
    </w:p>
    <w:p w:rsidR="00A66F56" w:rsidRPr="00A66F56" w:rsidRDefault="00A66F56" w:rsidP="00A66F56">
      <w:pPr>
        <w:jc w:val="both"/>
        <w:rPr>
          <w:rFonts w:ascii="Century Gothic" w:hAnsi="Century Gothic" w:cs="Arial"/>
          <w:b/>
          <w:bCs/>
        </w:rPr>
      </w:pPr>
      <w:r w:rsidRPr="00A66F56">
        <w:rPr>
          <w:rFonts w:ascii="Century Gothic" w:hAnsi="Century Gothic" w:cs="Arial"/>
          <w:b/>
          <w:bCs/>
        </w:rPr>
        <w:t>Health and social care</w:t>
      </w:r>
    </w:p>
    <w:p w:rsidR="00A66F56" w:rsidRPr="00A66F56" w:rsidRDefault="00A66F56" w:rsidP="00A66F56">
      <w:pPr>
        <w:jc w:val="both"/>
        <w:rPr>
          <w:rFonts w:ascii="Century Gothic" w:hAnsi="Century Gothic" w:cs="Arial"/>
        </w:rPr>
      </w:pPr>
      <w:r w:rsidRPr="00A66F56">
        <w:rPr>
          <w:rFonts w:ascii="Century Gothic" w:hAnsi="Century Gothic" w:cs="Arial"/>
        </w:rPr>
        <w:t>This includes but is not limited to doctors, nurses, midwives, paramedics, social workers, care workers, and other frontline health and social care staff including volunteers; the support and specialist staff required to maintain the UK’s health and social care sector; those working as part of the health and social care supply chain, including producers and distributers of medicines and medical and personal protective equipment.</w:t>
      </w:r>
    </w:p>
    <w:p w:rsidR="00A66F56" w:rsidRPr="00A66F56" w:rsidRDefault="00A66F56" w:rsidP="00A66F56">
      <w:pPr>
        <w:jc w:val="both"/>
        <w:rPr>
          <w:rFonts w:ascii="Century Gothic" w:hAnsi="Century Gothic" w:cs="Arial"/>
        </w:rPr>
      </w:pPr>
    </w:p>
    <w:p w:rsidR="00A66F56" w:rsidRPr="00A66F56" w:rsidRDefault="00A66F56" w:rsidP="00A66F56">
      <w:pPr>
        <w:jc w:val="both"/>
        <w:rPr>
          <w:rFonts w:ascii="Century Gothic" w:hAnsi="Century Gothic" w:cs="Arial"/>
          <w:b/>
          <w:bCs/>
        </w:rPr>
      </w:pPr>
      <w:r w:rsidRPr="00A66F56">
        <w:rPr>
          <w:rFonts w:ascii="Century Gothic" w:hAnsi="Century Gothic" w:cs="Arial"/>
          <w:b/>
          <w:bCs/>
        </w:rPr>
        <w:t>Education and childcare</w:t>
      </w:r>
    </w:p>
    <w:p w:rsidR="00A66F56" w:rsidRPr="00A66F56" w:rsidRDefault="00A66F56" w:rsidP="00A66F56">
      <w:pPr>
        <w:jc w:val="both"/>
        <w:rPr>
          <w:rFonts w:ascii="Century Gothic" w:hAnsi="Century Gothic" w:cs="Arial"/>
        </w:rPr>
      </w:pPr>
      <w:r w:rsidRPr="00A66F56">
        <w:rPr>
          <w:rFonts w:ascii="Century Gothic" w:hAnsi="Century Gothic" w:cs="Arial"/>
        </w:rPr>
        <w:t>This includes nursery and teaching staff, social workers and those specialist education professionals who must remain active during the COVID-19 response to deliver this approach.</w:t>
      </w:r>
    </w:p>
    <w:p w:rsidR="00A66F56" w:rsidRPr="00A66F56" w:rsidRDefault="00A66F56" w:rsidP="00A66F56">
      <w:pPr>
        <w:jc w:val="both"/>
        <w:rPr>
          <w:rFonts w:ascii="Century Gothic" w:hAnsi="Century Gothic" w:cs="Arial"/>
        </w:rPr>
      </w:pPr>
    </w:p>
    <w:p w:rsidR="00A66F56" w:rsidRPr="00A66F56" w:rsidRDefault="00A66F56" w:rsidP="00A66F56">
      <w:pPr>
        <w:jc w:val="both"/>
        <w:rPr>
          <w:rFonts w:ascii="Century Gothic" w:hAnsi="Century Gothic" w:cs="Arial"/>
          <w:b/>
          <w:bCs/>
        </w:rPr>
      </w:pPr>
      <w:r w:rsidRPr="00A66F56">
        <w:rPr>
          <w:rFonts w:ascii="Century Gothic" w:hAnsi="Century Gothic" w:cs="Arial"/>
          <w:b/>
          <w:bCs/>
        </w:rPr>
        <w:t>Key public services</w:t>
      </w:r>
    </w:p>
    <w:p w:rsidR="00A66F56" w:rsidRPr="00A66F56" w:rsidRDefault="00A66F56" w:rsidP="00A66F56">
      <w:pPr>
        <w:jc w:val="both"/>
        <w:rPr>
          <w:rFonts w:ascii="Century Gothic" w:hAnsi="Century Gothic" w:cs="Arial"/>
        </w:rPr>
      </w:pPr>
      <w:r w:rsidRPr="00A66F56">
        <w:rPr>
          <w:rFonts w:ascii="Century Gothic" w:hAnsi="Century Gothic" w:cs="Arial"/>
        </w:rPr>
        <w:t>This includes those essential to the running of the justice system, religious staff, charities and workers delivering key frontline services, those responsible for the management of the deceased, and journalists and broadcasters who are providing public service broadcasting.</w:t>
      </w:r>
    </w:p>
    <w:p w:rsidR="00A66F56" w:rsidRPr="00A66F56" w:rsidRDefault="00A66F56" w:rsidP="00A66F56">
      <w:pPr>
        <w:jc w:val="both"/>
        <w:rPr>
          <w:rFonts w:ascii="Century Gothic" w:hAnsi="Century Gothic" w:cs="Arial"/>
        </w:rPr>
      </w:pPr>
    </w:p>
    <w:p w:rsidR="00A66F56" w:rsidRPr="00A66F56" w:rsidRDefault="00A66F56" w:rsidP="00A66F56">
      <w:pPr>
        <w:jc w:val="both"/>
        <w:rPr>
          <w:rFonts w:ascii="Century Gothic" w:hAnsi="Century Gothic" w:cs="Arial"/>
          <w:b/>
          <w:bCs/>
        </w:rPr>
      </w:pPr>
      <w:r w:rsidRPr="00A66F56">
        <w:rPr>
          <w:rFonts w:ascii="Century Gothic" w:hAnsi="Century Gothic" w:cs="Arial"/>
          <w:b/>
          <w:bCs/>
        </w:rPr>
        <w:t>Local and national government</w:t>
      </w:r>
    </w:p>
    <w:p w:rsidR="00A66F56" w:rsidRPr="00A66F56" w:rsidRDefault="00A66F56" w:rsidP="00A66F56">
      <w:pPr>
        <w:jc w:val="both"/>
        <w:rPr>
          <w:rFonts w:ascii="Century Gothic" w:hAnsi="Century Gothic" w:cs="Arial"/>
        </w:rPr>
      </w:pPr>
      <w:r w:rsidRPr="00A66F56">
        <w:rPr>
          <w:rFonts w:ascii="Century Gothic" w:hAnsi="Century Gothic" w:cs="Arial"/>
        </w:rPr>
        <w:t xml:space="preserve">This only includes those administrative occupations essential to the effective delivery of the COVID-19 response or delivering essential public services such as the payment of benefits, including in government agencies and </w:t>
      </w:r>
      <w:proofErr w:type="spellStart"/>
      <w:r w:rsidRPr="00A66F56">
        <w:rPr>
          <w:rFonts w:ascii="Century Gothic" w:hAnsi="Century Gothic" w:cs="Arial"/>
        </w:rPr>
        <w:t>arms length</w:t>
      </w:r>
      <w:proofErr w:type="spellEnd"/>
      <w:r w:rsidRPr="00A66F56">
        <w:rPr>
          <w:rFonts w:ascii="Century Gothic" w:hAnsi="Century Gothic" w:cs="Arial"/>
        </w:rPr>
        <w:t xml:space="preserve"> bodies.</w:t>
      </w:r>
    </w:p>
    <w:p w:rsidR="00A66F56" w:rsidRPr="00A66F56" w:rsidRDefault="00A66F56" w:rsidP="00A66F56">
      <w:pPr>
        <w:jc w:val="both"/>
        <w:rPr>
          <w:rFonts w:ascii="Century Gothic" w:hAnsi="Century Gothic" w:cs="Arial"/>
        </w:rPr>
      </w:pPr>
    </w:p>
    <w:p w:rsidR="00A66F56" w:rsidRPr="00A66F56" w:rsidRDefault="00A66F56" w:rsidP="00A66F56">
      <w:pPr>
        <w:jc w:val="both"/>
        <w:rPr>
          <w:rFonts w:ascii="Century Gothic" w:hAnsi="Century Gothic" w:cs="Arial"/>
          <w:b/>
          <w:bCs/>
        </w:rPr>
      </w:pPr>
      <w:r w:rsidRPr="00A66F56">
        <w:rPr>
          <w:rFonts w:ascii="Century Gothic" w:hAnsi="Century Gothic" w:cs="Arial"/>
          <w:b/>
          <w:bCs/>
        </w:rPr>
        <w:t>Food and other necessary goods</w:t>
      </w:r>
    </w:p>
    <w:p w:rsidR="00A66F56" w:rsidRPr="00A66F56" w:rsidRDefault="00A66F56" w:rsidP="00A66F56">
      <w:pPr>
        <w:jc w:val="both"/>
        <w:rPr>
          <w:rFonts w:ascii="Century Gothic" w:hAnsi="Century Gothic" w:cs="Arial"/>
        </w:rPr>
      </w:pPr>
      <w:r w:rsidRPr="00A66F56">
        <w:rPr>
          <w:rFonts w:ascii="Century Gothic" w:hAnsi="Century Gothic" w:cs="Arial"/>
        </w:rPr>
        <w:t>This includes those involved in food production, processing, distribution, sale and delivery as well as those essential to the provision of other key goods (for example hygienic and veterinary medicines).</w:t>
      </w:r>
    </w:p>
    <w:p w:rsidR="00A66F56" w:rsidRPr="00A66F56" w:rsidRDefault="00A66F56" w:rsidP="00A66F56">
      <w:pPr>
        <w:jc w:val="both"/>
        <w:rPr>
          <w:rFonts w:ascii="Century Gothic" w:hAnsi="Century Gothic" w:cs="Arial"/>
        </w:rPr>
      </w:pPr>
    </w:p>
    <w:p w:rsidR="00A66F56" w:rsidRPr="00A66F56" w:rsidRDefault="00A66F56" w:rsidP="00A66F56">
      <w:pPr>
        <w:jc w:val="both"/>
        <w:rPr>
          <w:rFonts w:ascii="Century Gothic" w:hAnsi="Century Gothic" w:cs="Arial"/>
          <w:b/>
          <w:bCs/>
        </w:rPr>
      </w:pPr>
      <w:r w:rsidRPr="00A66F56">
        <w:rPr>
          <w:rFonts w:ascii="Century Gothic" w:hAnsi="Century Gothic" w:cs="Arial"/>
          <w:b/>
          <w:bCs/>
        </w:rPr>
        <w:t>Public safety and national security</w:t>
      </w:r>
    </w:p>
    <w:p w:rsidR="00A66F56" w:rsidRPr="00A66F56" w:rsidRDefault="00A66F56" w:rsidP="00A66F56">
      <w:pPr>
        <w:jc w:val="both"/>
        <w:rPr>
          <w:rFonts w:ascii="Century Gothic" w:hAnsi="Century Gothic" w:cs="Arial"/>
        </w:rPr>
      </w:pPr>
      <w:r w:rsidRPr="00A66F56">
        <w:rPr>
          <w:rFonts w:ascii="Century Gothic" w:hAnsi="Century Gothic" w:cs="Arial"/>
        </w:rPr>
        <w:t>This includes police and support staff, Ministry of Defence civilians, contractor and armed forces personnel (those critical to the delivery of key defence and national security outputs and essential to the response to the COVID-19 pandemic), fire and rescue service employees (including support staff), National Crime Agency staff, those maintaining border security, prison and probation staff and other national security roles, including those overseas.</w:t>
      </w:r>
    </w:p>
    <w:p w:rsidR="00A66F56" w:rsidRDefault="00A66F56" w:rsidP="00A66F56">
      <w:pPr>
        <w:jc w:val="both"/>
        <w:rPr>
          <w:rFonts w:ascii="Century Gothic" w:hAnsi="Century Gothic" w:cs="Arial"/>
        </w:rPr>
      </w:pPr>
    </w:p>
    <w:p w:rsidR="000A3E39" w:rsidRPr="00A66F56" w:rsidRDefault="000A3E39" w:rsidP="00A66F56">
      <w:pPr>
        <w:jc w:val="both"/>
        <w:rPr>
          <w:rFonts w:ascii="Century Gothic" w:hAnsi="Century Gothic" w:cs="Arial"/>
        </w:rPr>
      </w:pPr>
    </w:p>
    <w:p w:rsidR="00A66F56" w:rsidRPr="00A66F56" w:rsidRDefault="00A66F56" w:rsidP="00A66F56">
      <w:pPr>
        <w:jc w:val="both"/>
        <w:rPr>
          <w:rFonts w:ascii="Century Gothic" w:hAnsi="Century Gothic" w:cs="Arial"/>
          <w:b/>
          <w:bCs/>
        </w:rPr>
      </w:pPr>
      <w:r w:rsidRPr="00A66F56">
        <w:rPr>
          <w:rFonts w:ascii="Century Gothic" w:hAnsi="Century Gothic" w:cs="Arial"/>
          <w:b/>
          <w:bCs/>
        </w:rPr>
        <w:t>Transport</w:t>
      </w:r>
    </w:p>
    <w:p w:rsidR="00A66F56" w:rsidRPr="00A66F56" w:rsidRDefault="00A66F56" w:rsidP="00A66F56">
      <w:pPr>
        <w:jc w:val="both"/>
        <w:rPr>
          <w:rFonts w:ascii="Century Gothic" w:hAnsi="Century Gothic" w:cs="Arial"/>
        </w:rPr>
      </w:pPr>
      <w:r w:rsidRPr="00A66F56">
        <w:rPr>
          <w:rFonts w:ascii="Century Gothic" w:hAnsi="Century Gothic" w:cs="Arial"/>
        </w:rPr>
        <w:t>This includes those who will keep the air, water, road and rail passenger and freight transport modes operating during the COVID-19 response, including those working on transport systems through which supply chains pass.</w:t>
      </w:r>
    </w:p>
    <w:p w:rsidR="00A66F56" w:rsidRPr="00A66F56" w:rsidRDefault="00A66F56" w:rsidP="00A66F56">
      <w:pPr>
        <w:jc w:val="both"/>
        <w:rPr>
          <w:rFonts w:ascii="Century Gothic" w:hAnsi="Century Gothic" w:cs="Arial"/>
        </w:rPr>
      </w:pPr>
    </w:p>
    <w:p w:rsidR="00A66F56" w:rsidRPr="00A66F56" w:rsidRDefault="00A66F56" w:rsidP="00A66F56">
      <w:pPr>
        <w:jc w:val="both"/>
        <w:rPr>
          <w:rFonts w:ascii="Century Gothic" w:hAnsi="Century Gothic" w:cs="Arial"/>
          <w:b/>
          <w:bCs/>
        </w:rPr>
      </w:pPr>
      <w:r w:rsidRPr="00A66F56">
        <w:rPr>
          <w:rFonts w:ascii="Century Gothic" w:hAnsi="Century Gothic" w:cs="Arial"/>
          <w:b/>
          <w:bCs/>
        </w:rPr>
        <w:t>Utilities, communication and financial services</w:t>
      </w:r>
    </w:p>
    <w:p w:rsidR="00A66F56" w:rsidRPr="00A66F56" w:rsidRDefault="00A66F56" w:rsidP="00A66F56">
      <w:pPr>
        <w:jc w:val="both"/>
        <w:rPr>
          <w:rFonts w:ascii="Century Gothic" w:hAnsi="Century Gothic" w:cs="Arial"/>
        </w:rPr>
      </w:pPr>
      <w:r w:rsidRPr="00A66F56">
        <w:rPr>
          <w:rFonts w:ascii="Century Gothic" w:hAnsi="Century Gothic" w:cs="Arial"/>
        </w:rPr>
        <w:t>This includes staff needed for essential financial services provision (including but not limited to workers in banks, building societies and financial market infrastructure), the oil, gas, electricity and water sectors (including sewerage), information technology and data infrastructure sector and primary industry supplies to continue during the COVID-19 response, as well as key staff working in the civil nuclear, chemicals, telecommunications (including but not limited to network operations, field engineering, call centre staff, IT and data infrastructure, 999 and 111 critical services), postal services and delivery, payments providers and waste disposal sectors.</w:t>
      </w:r>
    </w:p>
    <w:p w:rsidR="00A66F56" w:rsidRPr="00A66F56" w:rsidRDefault="00A66F56" w:rsidP="0055447C">
      <w:pPr>
        <w:jc w:val="both"/>
        <w:rPr>
          <w:rFonts w:ascii="Century Gothic" w:hAnsi="Century Gothic" w:cs="Arial"/>
        </w:rPr>
      </w:pPr>
    </w:p>
    <w:p w:rsidR="00A66F56" w:rsidRPr="00A66F56" w:rsidRDefault="00A66F56" w:rsidP="0055447C">
      <w:pPr>
        <w:jc w:val="both"/>
        <w:rPr>
          <w:rFonts w:ascii="Century Gothic" w:hAnsi="Century Gothic" w:cs="Arial"/>
        </w:rPr>
      </w:pPr>
    </w:p>
    <w:p w:rsidR="0055447C" w:rsidRPr="00A66F56" w:rsidRDefault="0055447C" w:rsidP="0055447C">
      <w:pPr>
        <w:jc w:val="both"/>
        <w:rPr>
          <w:rFonts w:ascii="Century Gothic" w:hAnsi="Century Gothic" w:cs="Arial"/>
          <w:b/>
          <w:bCs/>
          <w:u w:val="single"/>
        </w:rPr>
      </w:pPr>
      <w:r w:rsidRPr="00A66F56">
        <w:rPr>
          <w:rFonts w:ascii="Century Gothic" w:hAnsi="Century Gothic" w:cs="Arial"/>
          <w:b/>
          <w:bCs/>
          <w:u w:val="single"/>
        </w:rPr>
        <w:t>KEY POINTS TO NOTE</w:t>
      </w:r>
    </w:p>
    <w:p w:rsidR="00A66F56" w:rsidRPr="00A66F56" w:rsidRDefault="00A66F56" w:rsidP="0055447C">
      <w:pPr>
        <w:jc w:val="both"/>
        <w:rPr>
          <w:rFonts w:ascii="Century Gothic" w:hAnsi="Century Gothic" w:cs="Arial"/>
          <w:b/>
          <w:bCs/>
          <w:u w:val="single"/>
        </w:rPr>
      </w:pPr>
    </w:p>
    <w:p w:rsidR="00A66F56" w:rsidRPr="00A66F56" w:rsidRDefault="0055447C" w:rsidP="0055447C">
      <w:pPr>
        <w:pStyle w:val="ListParagraph"/>
        <w:numPr>
          <w:ilvl w:val="0"/>
          <w:numId w:val="3"/>
        </w:numPr>
        <w:jc w:val="both"/>
        <w:rPr>
          <w:rFonts w:ascii="Century Gothic" w:hAnsi="Century Gothic" w:cs="Arial"/>
          <w:sz w:val="24"/>
          <w:szCs w:val="24"/>
        </w:rPr>
      </w:pPr>
      <w:r w:rsidRPr="00A66F56">
        <w:rPr>
          <w:rFonts w:ascii="Century Gothic" w:hAnsi="Century Gothic" w:cs="Arial"/>
          <w:sz w:val="24"/>
          <w:szCs w:val="24"/>
        </w:rPr>
        <w:t xml:space="preserve">School will be open on Monday to children of key workers and the most vulnerable but it will not be business as usual. We will be operating as more of a childcare facility to support the work of key workers and help to safeguard our most vulnerable. </w:t>
      </w:r>
    </w:p>
    <w:p w:rsidR="0055447C" w:rsidRPr="00A66F56" w:rsidRDefault="0055447C" w:rsidP="0055447C">
      <w:pPr>
        <w:jc w:val="both"/>
        <w:rPr>
          <w:rFonts w:ascii="Century Gothic" w:hAnsi="Century Gothic" w:cs="Arial"/>
        </w:rPr>
      </w:pPr>
    </w:p>
    <w:p w:rsidR="0055447C" w:rsidRPr="00A66F56" w:rsidRDefault="0055447C" w:rsidP="0055447C">
      <w:pPr>
        <w:pStyle w:val="ListParagraph"/>
        <w:numPr>
          <w:ilvl w:val="0"/>
          <w:numId w:val="3"/>
        </w:numPr>
        <w:jc w:val="both"/>
        <w:rPr>
          <w:rFonts w:ascii="Century Gothic" w:hAnsi="Century Gothic" w:cs="Arial"/>
          <w:sz w:val="24"/>
          <w:szCs w:val="24"/>
        </w:rPr>
      </w:pPr>
      <w:r w:rsidRPr="00A66F56">
        <w:rPr>
          <w:rFonts w:ascii="Century Gothic" w:hAnsi="Century Gothic" w:cs="Arial"/>
          <w:sz w:val="24"/>
          <w:szCs w:val="24"/>
        </w:rPr>
        <w:t>At present, lunches will still be available from school for those attending.  If your child can attend, you may send them in with a lunch from home if you’d prefer.</w:t>
      </w:r>
    </w:p>
    <w:p w:rsidR="0055447C" w:rsidRPr="00A66F56" w:rsidRDefault="0055447C" w:rsidP="0055447C">
      <w:pPr>
        <w:jc w:val="both"/>
        <w:rPr>
          <w:rFonts w:ascii="Century Gothic" w:hAnsi="Century Gothic" w:cs="Arial"/>
        </w:rPr>
      </w:pPr>
    </w:p>
    <w:p w:rsidR="000A3E39" w:rsidRPr="000A3E39" w:rsidRDefault="000A3E39" w:rsidP="0055447C">
      <w:pPr>
        <w:pStyle w:val="ListParagraph"/>
        <w:numPr>
          <w:ilvl w:val="0"/>
          <w:numId w:val="3"/>
        </w:numPr>
        <w:jc w:val="both"/>
        <w:rPr>
          <w:rFonts w:ascii="Century Gothic" w:hAnsi="Century Gothic" w:cs="Arial"/>
          <w:sz w:val="24"/>
          <w:szCs w:val="24"/>
        </w:rPr>
      </w:pPr>
      <w:r>
        <w:rPr>
          <w:rFonts w:ascii="Century Gothic" w:hAnsi="Century Gothic" w:cs="Arial"/>
          <w:sz w:val="24"/>
          <w:szCs w:val="24"/>
        </w:rPr>
        <w:t>I</w:t>
      </w:r>
      <w:r w:rsidR="0055447C" w:rsidRPr="00A66F56">
        <w:rPr>
          <w:rFonts w:ascii="Century Gothic" w:hAnsi="Century Gothic" w:cs="Arial"/>
          <w:sz w:val="24"/>
          <w:szCs w:val="24"/>
        </w:rPr>
        <w:t xml:space="preserve">f you would like a packed lunch made available on Monday because your child is eligible for FSM and they are </w:t>
      </w:r>
      <w:r w:rsidR="0055447C" w:rsidRPr="00A66F56">
        <w:rPr>
          <w:rFonts w:ascii="Century Gothic" w:hAnsi="Century Gothic" w:cs="Arial"/>
          <w:b/>
          <w:bCs/>
          <w:sz w:val="24"/>
          <w:szCs w:val="24"/>
          <w:u w:val="single"/>
        </w:rPr>
        <w:t>not</w:t>
      </w:r>
      <w:r w:rsidR="0055447C" w:rsidRPr="00A66F56">
        <w:rPr>
          <w:rFonts w:ascii="Century Gothic" w:hAnsi="Century Gothic" w:cs="Arial"/>
          <w:sz w:val="24"/>
          <w:szCs w:val="24"/>
        </w:rPr>
        <w:t xml:space="preserve"> in school, please could you contact the school office Packed Lunches will be available for collection from the door to the kitchen between 11:30am and 12:00 noon.</w:t>
      </w:r>
      <w:r w:rsidRPr="000A3E39">
        <w:rPr>
          <w:rFonts w:cs="Arial"/>
          <w:color w:val="0B0C0C"/>
          <w:sz w:val="29"/>
          <w:szCs w:val="29"/>
          <w:shd w:val="clear" w:color="auto" w:fill="FFFFFF"/>
        </w:rPr>
        <w:t xml:space="preserve"> </w:t>
      </w:r>
    </w:p>
    <w:p w:rsidR="000A3E39" w:rsidRPr="000A3E39" w:rsidRDefault="000A3E39" w:rsidP="000A3E39">
      <w:pPr>
        <w:pStyle w:val="ListParagraph"/>
        <w:rPr>
          <w:rFonts w:ascii="Century Gothic" w:hAnsi="Century Gothic" w:cs="Arial"/>
          <w:color w:val="0B0C0C"/>
          <w:sz w:val="24"/>
          <w:szCs w:val="24"/>
          <w:shd w:val="clear" w:color="auto" w:fill="FFFFFF"/>
        </w:rPr>
      </w:pPr>
    </w:p>
    <w:p w:rsidR="0055447C" w:rsidRPr="00A66F56" w:rsidRDefault="000A3E39" w:rsidP="0055447C">
      <w:pPr>
        <w:pStyle w:val="ListParagraph"/>
        <w:numPr>
          <w:ilvl w:val="0"/>
          <w:numId w:val="3"/>
        </w:numPr>
        <w:jc w:val="both"/>
        <w:rPr>
          <w:rFonts w:ascii="Century Gothic" w:hAnsi="Century Gothic" w:cs="Arial"/>
          <w:sz w:val="24"/>
          <w:szCs w:val="24"/>
        </w:rPr>
      </w:pPr>
      <w:r w:rsidRPr="000A3E39">
        <w:rPr>
          <w:rFonts w:ascii="Century Gothic" w:hAnsi="Century Gothic" w:cs="Arial"/>
          <w:color w:val="0B0C0C"/>
          <w:sz w:val="24"/>
          <w:szCs w:val="24"/>
          <w:shd w:val="clear" w:color="auto" w:fill="FFFFFF"/>
        </w:rPr>
        <w:lastRenderedPageBreak/>
        <w:t>We are currently developing a national approach to providing support through supermarket and shop vouchers. We will provide further details shortly.</w:t>
      </w:r>
    </w:p>
    <w:p w:rsidR="0055447C" w:rsidRPr="00A66F56" w:rsidRDefault="0055447C" w:rsidP="0055447C">
      <w:pPr>
        <w:jc w:val="both"/>
        <w:rPr>
          <w:rFonts w:ascii="Century Gothic" w:hAnsi="Century Gothic" w:cs="Arial"/>
        </w:rPr>
      </w:pPr>
    </w:p>
    <w:p w:rsidR="00374D36" w:rsidRPr="00A66F56" w:rsidRDefault="00374D36" w:rsidP="0055447C">
      <w:pPr>
        <w:jc w:val="both"/>
        <w:rPr>
          <w:rFonts w:ascii="Century Gothic" w:hAnsi="Century Gothic" w:cs="Arial"/>
          <w:b/>
          <w:bCs/>
          <w:u w:val="single"/>
        </w:rPr>
      </w:pPr>
    </w:p>
    <w:p w:rsidR="0055447C" w:rsidRPr="00A66F56" w:rsidRDefault="0055447C" w:rsidP="0055447C">
      <w:pPr>
        <w:jc w:val="both"/>
        <w:rPr>
          <w:rFonts w:ascii="Century Gothic" w:hAnsi="Century Gothic" w:cs="Arial"/>
          <w:b/>
          <w:bCs/>
          <w:u w:val="single"/>
        </w:rPr>
      </w:pPr>
      <w:r w:rsidRPr="00A66F56">
        <w:rPr>
          <w:rFonts w:ascii="Century Gothic" w:hAnsi="Century Gothic" w:cs="Arial"/>
          <w:b/>
          <w:bCs/>
          <w:u w:val="single"/>
        </w:rPr>
        <w:t>REMINDER OF ADVICE AROUND COVID-19/CORONAVIRUS</w:t>
      </w:r>
    </w:p>
    <w:p w:rsidR="0055447C" w:rsidRPr="00A66F56" w:rsidRDefault="0055447C" w:rsidP="0055447C">
      <w:pPr>
        <w:jc w:val="both"/>
        <w:rPr>
          <w:rFonts w:ascii="Century Gothic" w:hAnsi="Century Gothic" w:cs="Arial"/>
        </w:rPr>
      </w:pPr>
      <w:r w:rsidRPr="00A66F56">
        <w:rPr>
          <w:rFonts w:ascii="Century Gothic" w:hAnsi="Century Gothic" w:cs="Arial"/>
        </w:rPr>
        <w:t>Current advice remains that you should self-isolate at home for 7 days if you live alone and have any of the following symptoms:</w:t>
      </w:r>
    </w:p>
    <w:p w:rsidR="0055447C" w:rsidRPr="00A66F56" w:rsidRDefault="0055447C" w:rsidP="0055447C">
      <w:pPr>
        <w:pStyle w:val="ListParagraph"/>
        <w:numPr>
          <w:ilvl w:val="0"/>
          <w:numId w:val="2"/>
        </w:numPr>
        <w:jc w:val="both"/>
        <w:rPr>
          <w:rFonts w:ascii="Century Gothic" w:hAnsi="Century Gothic" w:cs="Arial"/>
          <w:sz w:val="24"/>
          <w:szCs w:val="24"/>
        </w:rPr>
      </w:pPr>
      <w:r w:rsidRPr="00A66F56">
        <w:rPr>
          <w:rFonts w:ascii="Century Gothic" w:hAnsi="Century Gothic" w:cs="Arial"/>
          <w:sz w:val="24"/>
          <w:szCs w:val="24"/>
        </w:rPr>
        <w:t>a high temperature (you feel hot to touch on your chest or back)</w:t>
      </w:r>
    </w:p>
    <w:p w:rsidR="0055447C" w:rsidRPr="00A66F56" w:rsidRDefault="0055447C" w:rsidP="0055447C">
      <w:pPr>
        <w:pStyle w:val="ListParagraph"/>
        <w:numPr>
          <w:ilvl w:val="0"/>
          <w:numId w:val="2"/>
        </w:numPr>
        <w:jc w:val="both"/>
        <w:rPr>
          <w:rFonts w:ascii="Century Gothic" w:hAnsi="Century Gothic" w:cs="Arial"/>
          <w:sz w:val="24"/>
          <w:szCs w:val="24"/>
        </w:rPr>
      </w:pPr>
      <w:r w:rsidRPr="00A66F56">
        <w:rPr>
          <w:rFonts w:ascii="Century Gothic" w:hAnsi="Century Gothic" w:cs="Arial"/>
          <w:sz w:val="24"/>
          <w:szCs w:val="24"/>
        </w:rPr>
        <w:t>a new continuous cough (this means you’ve started coughing repeatedly).</w:t>
      </w:r>
    </w:p>
    <w:p w:rsidR="0055447C" w:rsidRPr="00A66F56" w:rsidRDefault="0055447C" w:rsidP="0055447C">
      <w:pPr>
        <w:jc w:val="both"/>
        <w:rPr>
          <w:rFonts w:ascii="Century Gothic" w:hAnsi="Century Gothic" w:cs="Arial"/>
        </w:rPr>
      </w:pPr>
    </w:p>
    <w:p w:rsidR="0055447C" w:rsidRPr="00A66F56" w:rsidRDefault="0055447C" w:rsidP="0055447C">
      <w:pPr>
        <w:jc w:val="both"/>
        <w:rPr>
          <w:rFonts w:ascii="Century Gothic" w:hAnsi="Century Gothic" w:cs="Arial"/>
        </w:rPr>
      </w:pPr>
      <w:r w:rsidRPr="00A66F56">
        <w:rPr>
          <w:rFonts w:ascii="Century Gothic" w:hAnsi="Century Gothic" w:cs="Arial"/>
        </w:rPr>
        <w:t xml:space="preserve">There is also further clarification that if you or somebody else you live with has the above symptoms, the whole household should stay at home for 14 days from the day the first person got symptoms. Further information around the symptoms and specific medical advice can be found here: </w:t>
      </w:r>
      <w:hyperlink r:id="rId10" w:history="1">
        <w:r w:rsidRPr="00A66F56">
          <w:rPr>
            <w:rStyle w:val="Hyperlink"/>
            <w:rFonts w:ascii="Century Gothic" w:hAnsi="Century Gothic" w:cs="Arial"/>
          </w:rPr>
          <w:t>https://www.nhs.uk/conditions/coronavirus-covid-19/</w:t>
        </w:r>
      </w:hyperlink>
    </w:p>
    <w:p w:rsidR="0055447C" w:rsidRPr="00A66F56" w:rsidRDefault="0055447C" w:rsidP="0055447C">
      <w:pPr>
        <w:jc w:val="both"/>
        <w:rPr>
          <w:rFonts w:ascii="Century Gothic" w:hAnsi="Century Gothic" w:cs="Arial"/>
        </w:rPr>
      </w:pPr>
    </w:p>
    <w:p w:rsidR="0055447C" w:rsidRPr="00A66F56" w:rsidRDefault="0055447C" w:rsidP="0055447C">
      <w:pPr>
        <w:jc w:val="both"/>
        <w:rPr>
          <w:rFonts w:ascii="Century Gothic" w:hAnsi="Century Gothic" w:cs="Arial"/>
        </w:rPr>
      </w:pPr>
      <w:r w:rsidRPr="00A66F56">
        <w:rPr>
          <w:rFonts w:ascii="Century Gothic" w:hAnsi="Century Gothic" w:cs="Arial"/>
        </w:rPr>
        <w:t xml:space="preserve">This situation continues to present schools with an unprecedented challenge however I intend to follow up to date Government advice to support our pupils and parents. I would advise parents to do the same and make sure the information they access regarding COVID-19/Coronavirus is from reliable sources, such as Public Health England and NHS. There continues to be a huge amount of scaremongering going on through the sharing of </w:t>
      </w:r>
      <w:proofErr w:type="spellStart"/>
      <w:r w:rsidRPr="00A66F56">
        <w:rPr>
          <w:rFonts w:ascii="Century Gothic" w:hAnsi="Century Gothic" w:cs="Arial"/>
        </w:rPr>
        <w:t>mis</w:t>
      </w:r>
      <w:proofErr w:type="spellEnd"/>
      <w:r w:rsidRPr="00A66F56">
        <w:rPr>
          <w:rFonts w:ascii="Century Gothic" w:hAnsi="Century Gothic" w:cs="Arial"/>
        </w:rPr>
        <w:t>-information on social media sites so please make sure you check information on the relevant websites.</w:t>
      </w:r>
    </w:p>
    <w:p w:rsidR="0055447C" w:rsidRPr="00A66F56" w:rsidRDefault="0055447C" w:rsidP="0055447C">
      <w:pPr>
        <w:jc w:val="both"/>
        <w:rPr>
          <w:rFonts w:ascii="Century Gothic" w:hAnsi="Century Gothic" w:cs="Arial"/>
        </w:rPr>
      </w:pPr>
    </w:p>
    <w:p w:rsidR="0055447C" w:rsidRPr="00A66F56" w:rsidRDefault="0055447C" w:rsidP="0055447C">
      <w:pPr>
        <w:jc w:val="both"/>
        <w:rPr>
          <w:rFonts w:ascii="Century Gothic" w:hAnsi="Century Gothic" w:cs="Arial"/>
        </w:rPr>
      </w:pPr>
      <w:r w:rsidRPr="00A66F56">
        <w:rPr>
          <w:rFonts w:ascii="Century Gothic" w:hAnsi="Century Gothic" w:cs="Arial"/>
        </w:rPr>
        <w:t xml:space="preserve">Thank you for continuing to work alongside school through this difficult situation and for supporting us in being able to provide childcare to those parents who are on the frontline in the fight against this virus. </w:t>
      </w:r>
    </w:p>
    <w:p w:rsidR="0055447C" w:rsidRPr="00A66F56" w:rsidRDefault="0055447C" w:rsidP="0055447C">
      <w:pPr>
        <w:jc w:val="both"/>
        <w:rPr>
          <w:rFonts w:ascii="Century Gothic" w:hAnsi="Century Gothic" w:cs="Arial"/>
        </w:rPr>
      </w:pPr>
    </w:p>
    <w:p w:rsidR="0055447C" w:rsidRPr="00A66F56" w:rsidRDefault="0055447C" w:rsidP="0055447C">
      <w:pPr>
        <w:jc w:val="both"/>
        <w:rPr>
          <w:rFonts w:ascii="Century Gothic" w:hAnsi="Century Gothic" w:cs="Arial"/>
        </w:rPr>
      </w:pPr>
      <w:r w:rsidRPr="00A66F56">
        <w:rPr>
          <w:rFonts w:ascii="Century Gothic" w:hAnsi="Century Gothic" w:cs="Arial"/>
        </w:rPr>
        <w:t>As many of you are doing, please contact me through the school office or speak to me around school if there are any unanswered questions I can help with.</w:t>
      </w:r>
    </w:p>
    <w:p w:rsidR="0055447C" w:rsidRPr="00A66F56" w:rsidRDefault="0055447C" w:rsidP="0055447C">
      <w:pPr>
        <w:jc w:val="both"/>
        <w:rPr>
          <w:rFonts w:ascii="Century Gothic" w:hAnsi="Century Gothic" w:cs="Arial"/>
        </w:rPr>
      </w:pPr>
    </w:p>
    <w:p w:rsidR="0055447C" w:rsidRPr="00A66F56" w:rsidRDefault="0055447C" w:rsidP="0055447C">
      <w:pPr>
        <w:jc w:val="both"/>
        <w:rPr>
          <w:rFonts w:ascii="Century Gothic" w:hAnsi="Century Gothic" w:cs="Arial"/>
        </w:rPr>
      </w:pPr>
      <w:r w:rsidRPr="00A66F56">
        <w:rPr>
          <w:rFonts w:ascii="Century Gothic" w:hAnsi="Century Gothic" w:cs="Arial"/>
        </w:rPr>
        <w:t>Yours sincerely,</w:t>
      </w:r>
    </w:p>
    <w:p w:rsidR="00A66F56" w:rsidRPr="00A66F56" w:rsidRDefault="00A66F56" w:rsidP="0055447C">
      <w:pPr>
        <w:jc w:val="both"/>
        <w:rPr>
          <w:rFonts w:ascii="Century Gothic" w:hAnsi="Century Gothic" w:cs="Arial"/>
        </w:rPr>
      </w:pPr>
    </w:p>
    <w:p w:rsidR="00A66F56" w:rsidRPr="00A66F56" w:rsidRDefault="00A66F56" w:rsidP="0055447C">
      <w:pPr>
        <w:jc w:val="both"/>
        <w:rPr>
          <w:rFonts w:ascii="Century Gothic" w:hAnsi="Century Gothic" w:cs="Arial"/>
        </w:rPr>
      </w:pPr>
    </w:p>
    <w:p w:rsidR="00A66F56" w:rsidRPr="00A66F56" w:rsidRDefault="00A66F56" w:rsidP="0055447C">
      <w:pPr>
        <w:jc w:val="both"/>
        <w:rPr>
          <w:rFonts w:ascii="Century Gothic" w:hAnsi="Century Gothic" w:cs="Arial"/>
        </w:rPr>
      </w:pPr>
      <w:r w:rsidRPr="00A66F56">
        <w:rPr>
          <w:rFonts w:ascii="Century Gothic" w:hAnsi="Century Gothic" w:cs="Arial"/>
        </w:rPr>
        <w:t xml:space="preserve">Mrs M T Lyle </w:t>
      </w:r>
    </w:p>
    <w:p w:rsidR="0055447C" w:rsidRPr="00A66F56" w:rsidRDefault="0055447C" w:rsidP="0055447C">
      <w:pPr>
        <w:tabs>
          <w:tab w:val="left" w:pos="2522"/>
        </w:tabs>
        <w:jc w:val="both"/>
        <w:rPr>
          <w:rFonts w:ascii="Century Gothic" w:hAnsi="Century Gothic" w:cs="Arial"/>
        </w:rPr>
      </w:pPr>
    </w:p>
    <w:p w:rsidR="0055447C" w:rsidRPr="00A66F56" w:rsidRDefault="0055447C" w:rsidP="0055447C">
      <w:pPr>
        <w:jc w:val="both"/>
        <w:rPr>
          <w:rFonts w:ascii="Century Gothic" w:hAnsi="Century Gothic"/>
        </w:rPr>
      </w:pPr>
    </w:p>
    <w:p w:rsidR="0055447C" w:rsidRPr="00A66F56" w:rsidRDefault="0055447C" w:rsidP="0055447C">
      <w:pPr>
        <w:jc w:val="both"/>
        <w:rPr>
          <w:rFonts w:ascii="Century Gothic" w:hAnsi="Century Gothic"/>
        </w:rPr>
      </w:pPr>
    </w:p>
    <w:p w:rsidR="0055447C" w:rsidRPr="00A66F56" w:rsidRDefault="0055447C" w:rsidP="0055447C">
      <w:pPr>
        <w:jc w:val="center"/>
        <w:rPr>
          <w:rFonts w:ascii="Century Gothic" w:hAnsi="Century Gothic"/>
          <w:b/>
          <w:u w:val="single"/>
        </w:rPr>
      </w:pPr>
    </w:p>
    <w:p w:rsidR="0055447C" w:rsidRPr="00A66F56" w:rsidRDefault="0055447C" w:rsidP="0055447C">
      <w:pPr>
        <w:jc w:val="center"/>
        <w:rPr>
          <w:rFonts w:ascii="Century Gothic" w:hAnsi="Century Gothic"/>
          <w:b/>
          <w:u w:val="single"/>
        </w:rPr>
      </w:pPr>
    </w:p>
    <w:p w:rsidR="0055447C" w:rsidRPr="00A66F56" w:rsidRDefault="0055447C" w:rsidP="0055447C">
      <w:pPr>
        <w:jc w:val="center"/>
        <w:rPr>
          <w:rFonts w:ascii="Century Gothic" w:hAnsi="Century Gothic"/>
          <w:b/>
          <w:u w:val="single"/>
        </w:rPr>
      </w:pPr>
    </w:p>
    <w:p w:rsidR="0055447C" w:rsidRPr="00A66F56" w:rsidRDefault="0055447C" w:rsidP="0055447C">
      <w:pPr>
        <w:rPr>
          <w:rFonts w:ascii="Century Gothic" w:hAnsi="Century Gothic"/>
        </w:rPr>
      </w:pPr>
    </w:p>
    <w:sectPr w:rsidR="0055447C" w:rsidRPr="00A66F56" w:rsidSect="00CA0A4C">
      <w:footerReference w:type="first" r:id="rId11"/>
      <w:pgSz w:w="11906" w:h="16838"/>
      <w:pgMar w:top="1135" w:right="1296" w:bottom="851" w:left="1296" w:header="706" w:footer="168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179" w:rsidRDefault="00F02179" w:rsidP="009470C0">
      <w:r>
        <w:separator/>
      </w:r>
    </w:p>
  </w:endnote>
  <w:endnote w:type="continuationSeparator" w:id="0">
    <w:p w:rsidR="00F02179" w:rsidRDefault="00F02179" w:rsidP="00947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E21" w:rsidRDefault="009F0953" w:rsidP="00046149">
    <w:pPr>
      <w:pStyle w:val="Footer"/>
      <w:ind w:left="-426"/>
    </w:pPr>
    <w:r>
      <w:t xml:space="preserve">                                                                                                                                                    </w:t>
    </w:r>
    <w:r w:rsidR="005C424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179" w:rsidRDefault="00F02179" w:rsidP="009470C0">
      <w:r>
        <w:separator/>
      </w:r>
    </w:p>
  </w:footnote>
  <w:footnote w:type="continuationSeparator" w:id="0">
    <w:p w:rsidR="00F02179" w:rsidRDefault="00F02179" w:rsidP="009470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D0BF1"/>
    <w:multiLevelType w:val="hybridMultilevel"/>
    <w:tmpl w:val="DCAC5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04E5B"/>
    <w:multiLevelType w:val="hybridMultilevel"/>
    <w:tmpl w:val="640472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B3434D"/>
    <w:multiLevelType w:val="hybridMultilevel"/>
    <w:tmpl w:val="449692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194660"/>
    <w:multiLevelType w:val="hybridMultilevel"/>
    <w:tmpl w:val="22F8CF48"/>
    <w:lvl w:ilvl="0" w:tplc="04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50726B9"/>
    <w:multiLevelType w:val="multilevel"/>
    <w:tmpl w:val="8E421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FA041C"/>
    <w:multiLevelType w:val="hybridMultilevel"/>
    <w:tmpl w:val="8572E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953"/>
    <w:rsid w:val="000058DD"/>
    <w:rsid w:val="000203F6"/>
    <w:rsid w:val="00030548"/>
    <w:rsid w:val="00046149"/>
    <w:rsid w:val="00050EF2"/>
    <w:rsid w:val="00097F13"/>
    <w:rsid w:val="000A3E39"/>
    <w:rsid w:val="000B3144"/>
    <w:rsid w:val="000D0E86"/>
    <w:rsid w:val="000E256E"/>
    <w:rsid w:val="000F71AD"/>
    <w:rsid w:val="001661AA"/>
    <w:rsid w:val="001A00EE"/>
    <w:rsid w:val="001C768A"/>
    <w:rsid w:val="001D0F59"/>
    <w:rsid w:val="001E3E6C"/>
    <w:rsid w:val="001F5B07"/>
    <w:rsid w:val="00213719"/>
    <w:rsid w:val="0023401C"/>
    <w:rsid w:val="00242413"/>
    <w:rsid w:val="00261989"/>
    <w:rsid w:val="0027739A"/>
    <w:rsid w:val="002B32AA"/>
    <w:rsid w:val="002E29B7"/>
    <w:rsid w:val="002E2E21"/>
    <w:rsid w:val="002F6511"/>
    <w:rsid w:val="00302917"/>
    <w:rsid w:val="00334443"/>
    <w:rsid w:val="00346C5D"/>
    <w:rsid w:val="00365816"/>
    <w:rsid w:val="00373560"/>
    <w:rsid w:val="0037365F"/>
    <w:rsid w:val="00374D36"/>
    <w:rsid w:val="003917DF"/>
    <w:rsid w:val="003F0BDC"/>
    <w:rsid w:val="00462FF6"/>
    <w:rsid w:val="0046468F"/>
    <w:rsid w:val="00470ED4"/>
    <w:rsid w:val="00491E04"/>
    <w:rsid w:val="0050615F"/>
    <w:rsid w:val="00526F51"/>
    <w:rsid w:val="00537012"/>
    <w:rsid w:val="0055447C"/>
    <w:rsid w:val="00580C6B"/>
    <w:rsid w:val="005A7500"/>
    <w:rsid w:val="005C424C"/>
    <w:rsid w:val="005C5F83"/>
    <w:rsid w:val="005D15E3"/>
    <w:rsid w:val="005D25A1"/>
    <w:rsid w:val="005E20BC"/>
    <w:rsid w:val="005E31DD"/>
    <w:rsid w:val="0062739B"/>
    <w:rsid w:val="00636023"/>
    <w:rsid w:val="00636FB5"/>
    <w:rsid w:val="00657245"/>
    <w:rsid w:val="00673C25"/>
    <w:rsid w:val="00684431"/>
    <w:rsid w:val="006A72F8"/>
    <w:rsid w:val="006B7F1F"/>
    <w:rsid w:val="006E1735"/>
    <w:rsid w:val="00727FB9"/>
    <w:rsid w:val="00730F11"/>
    <w:rsid w:val="007330B5"/>
    <w:rsid w:val="00743BF1"/>
    <w:rsid w:val="00753B97"/>
    <w:rsid w:val="00762EAC"/>
    <w:rsid w:val="00787568"/>
    <w:rsid w:val="0079431A"/>
    <w:rsid w:val="007A01E5"/>
    <w:rsid w:val="007A3261"/>
    <w:rsid w:val="007B11EE"/>
    <w:rsid w:val="007E576F"/>
    <w:rsid w:val="00807307"/>
    <w:rsid w:val="0082659D"/>
    <w:rsid w:val="008378AD"/>
    <w:rsid w:val="008A34D7"/>
    <w:rsid w:val="0094003D"/>
    <w:rsid w:val="00942999"/>
    <w:rsid w:val="009470C0"/>
    <w:rsid w:val="00950E10"/>
    <w:rsid w:val="009C470D"/>
    <w:rsid w:val="009F0953"/>
    <w:rsid w:val="009F2886"/>
    <w:rsid w:val="00A07171"/>
    <w:rsid w:val="00A66F56"/>
    <w:rsid w:val="00A95FC9"/>
    <w:rsid w:val="00AD50D5"/>
    <w:rsid w:val="00B2663E"/>
    <w:rsid w:val="00B325F7"/>
    <w:rsid w:val="00B46DA3"/>
    <w:rsid w:val="00B9640A"/>
    <w:rsid w:val="00BA441E"/>
    <w:rsid w:val="00BC0DAD"/>
    <w:rsid w:val="00BC4771"/>
    <w:rsid w:val="00C074AD"/>
    <w:rsid w:val="00C21A52"/>
    <w:rsid w:val="00C33A6E"/>
    <w:rsid w:val="00C5309F"/>
    <w:rsid w:val="00C53E76"/>
    <w:rsid w:val="00C904A7"/>
    <w:rsid w:val="00CA0A4C"/>
    <w:rsid w:val="00CB7C5D"/>
    <w:rsid w:val="00CD2B68"/>
    <w:rsid w:val="00D8228C"/>
    <w:rsid w:val="00D9722C"/>
    <w:rsid w:val="00DA30E1"/>
    <w:rsid w:val="00E1653E"/>
    <w:rsid w:val="00E205BB"/>
    <w:rsid w:val="00E356FF"/>
    <w:rsid w:val="00E73355"/>
    <w:rsid w:val="00E931CD"/>
    <w:rsid w:val="00EA51FA"/>
    <w:rsid w:val="00EB4AFD"/>
    <w:rsid w:val="00EE0D1D"/>
    <w:rsid w:val="00EE6EA7"/>
    <w:rsid w:val="00F02179"/>
    <w:rsid w:val="00FA2DF9"/>
    <w:rsid w:val="00FC0BB6"/>
    <w:rsid w:val="00FD77D1"/>
    <w:rsid w:val="00FE0EF7"/>
    <w:rsid w:val="00FE5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B638E64-9084-4093-A163-A778AC89F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outlineLvl w:val="1"/>
    </w:pPr>
    <w:rPr>
      <w:b/>
      <w:bCs/>
      <w:sz w:val="20"/>
    </w:rPr>
  </w:style>
  <w:style w:type="paragraph" w:styleId="Heading3">
    <w:name w:val="heading 3"/>
    <w:basedOn w:val="Normal"/>
    <w:next w:val="Normal"/>
    <w:qFormat/>
    <w:pPr>
      <w:keepNext/>
      <w:tabs>
        <w:tab w:val="left" w:pos="1425"/>
      </w:tabs>
      <w:jc w:val="center"/>
      <w:outlineLvl w:val="2"/>
    </w:pPr>
    <w:rPr>
      <w:b/>
      <w:bCs/>
    </w:rPr>
  </w:style>
  <w:style w:type="paragraph" w:styleId="Heading4">
    <w:name w:val="heading 4"/>
    <w:basedOn w:val="Normal"/>
    <w:next w:val="Normal"/>
    <w:qFormat/>
    <w:pPr>
      <w:keepNext/>
      <w:tabs>
        <w:tab w:val="left" w:pos="1425"/>
      </w:tabs>
      <w:jc w:val="right"/>
      <w:outlineLvl w:val="3"/>
    </w:pPr>
    <w:rPr>
      <w:b/>
      <w:bCs/>
    </w:rPr>
  </w:style>
  <w:style w:type="paragraph" w:styleId="Heading5">
    <w:name w:val="heading 5"/>
    <w:basedOn w:val="Normal"/>
    <w:next w:val="Normal"/>
    <w:qFormat/>
    <w:pPr>
      <w:keepNext/>
      <w:tabs>
        <w:tab w:val="left" w:pos="1740"/>
      </w:tabs>
      <w:outlineLvl w:val="4"/>
    </w:pPr>
    <w:rPr>
      <w:b/>
      <w:bCs/>
      <w:sz w:val="22"/>
    </w:rPr>
  </w:style>
  <w:style w:type="paragraph" w:styleId="Heading6">
    <w:name w:val="heading 6"/>
    <w:basedOn w:val="Normal"/>
    <w:next w:val="Normal"/>
    <w:qFormat/>
    <w:pPr>
      <w:keepNext/>
      <w:jc w:val="center"/>
      <w:outlineLvl w:val="5"/>
    </w:pPr>
    <w:rPr>
      <w:b/>
      <w:szCs w:val="2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odyText">
    <w:name w:val="Body Text"/>
    <w:basedOn w:val="Normal"/>
    <w:semiHidden/>
    <w:rPr>
      <w:sz w:val="22"/>
      <w:szCs w:val="20"/>
      <w:lang w:val="en-US"/>
    </w:rPr>
  </w:style>
  <w:style w:type="paragraph" w:styleId="BalloonText">
    <w:name w:val="Balloon Text"/>
    <w:basedOn w:val="Normal"/>
    <w:link w:val="BalloonTextChar"/>
    <w:uiPriority w:val="99"/>
    <w:semiHidden/>
    <w:unhideWhenUsed/>
    <w:rsid w:val="00753B97"/>
    <w:rPr>
      <w:rFonts w:ascii="Tahoma" w:hAnsi="Tahoma" w:cs="Tahoma"/>
      <w:sz w:val="16"/>
      <w:szCs w:val="16"/>
    </w:rPr>
  </w:style>
  <w:style w:type="character" w:customStyle="1" w:styleId="BalloonTextChar">
    <w:name w:val="Balloon Text Char"/>
    <w:link w:val="BalloonText"/>
    <w:uiPriority w:val="99"/>
    <w:semiHidden/>
    <w:rsid w:val="00753B97"/>
    <w:rPr>
      <w:rFonts w:ascii="Tahoma" w:hAnsi="Tahoma" w:cs="Tahoma"/>
      <w:sz w:val="16"/>
      <w:szCs w:val="16"/>
      <w:lang w:eastAsia="en-US"/>
    </w:rPr>
  </w:style>
  <w:style w:type="paragraph" w:styleId="Header">
    <w:name w:val="header"/>
    <w:basedOn w:val="Normal"/>
    <w:link w:val="HeaderChar"/>
    <w:uiPriority w:val="99"/>
    <w:unhideWhenUsed/>
    <w:rsid w:val="009470C0"/>
    <w:pPr>
      <w:tabs>
        <w:tab w:val="center" w:pos="4513"/>
        <w:tab w:val="right" w:pos="9026"/>
      </w:tabs>
    </w:pPr>
  </w:style>
  <w:style w:type="character" w:customStyle="1" w:styleId="HeaderChar">
    <w:name w:val="Header Char"/>
    <w:basedOn w:val="DefaultParagraphFont"/>
    <w:link w:val="Header"/>
    <w:uiPriority w:val="99"/>
    <w:rsid w:val="009470C0"/>
    <w:rPr>
      <w:sz w:val="24"/>
      <w:szCs w:val="24"/>
      <w:lang w:eastAsia="en-US"/>
    </w:rPr>
  </w:style>
  <w:style w:type="paragraph" w:styleId="Footer">
    <w:name w:val="footer"/>
    <w:basedOn w:val="Normal"/>
    <w:link w:val="FooterChar"/>
    <w:uiPriority w:val="99"/>
    <w:unhideWhenUsed/>
    <w:rsid w:val="009470C0"/>
    <w:pPr>
      <w:tabs>
        <w:tab w:val="center" w:pos="4513"/>
        <w:tab w:val="right" w:pos="9026"/>
      </w:tabs>
    </w:pPr>
  </w:style>
  <w:style w:type="character" w:customStyle="1" w:styleId="FooterChar">
    <w:name w:val="Footer Char"/>
    <w:basedOn w:val="DefaultParagraphFont"/>
    <w:link w:val="Footer"/>
    <w:uiPriority w:val="99"/>
    <w:rsid w:val="009470C0"/>
    <w:rPr>
      <w:sz w:val="24"/>
      <w:szCs w:val="24"/>
      <w:lang w:eastAsia="en-US"/>
    </w:rPr>
  </w:style>
  <w:style w:type="paragraph" w:styleId="ListParagraph">
    <w:name w:val="List Paragraph"/>
    <w:basedOn w:val="Normal"/>
    <w:uiPriority w:val="34"/>
    <w:qFormat/>
    <w:rsid w:val="0055447C"/>
    <w:pPr>
      <w:overflowPunct w:val="0"/>
      <w:autoSpaceDE w:val="0"/>
      <w:autoSpaceDN w:val="0"/>
      <w:adjustRightInd w:val="0"/>
      <w:ind w:left="720"/>
      <w:contextualSpacing/>
      <w:textAlignment w:val="baseline"/>
    </w:pPr>
    <w:rPr>
      <w:rFonts w:ascii="Arial" w:hAnsi="Arial"/>
      <w:sz w:val="22"/>
      <w:szCs w:val="20"/>
    </w:rPr>
  </w:style>
  <w:style w:type="table" w:styleId="TableGrid">
    <w:name w:val="Table Grid"/>
    <w:basedOn w:val="TableNormal"/>
    <w:uiPriority w:val="39"/>
    <w:rsid w:val="005544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66F56"/>
    <w:pPr>
      <w:spacing w:before="100" w:beforeAutospacing="1" w:after="100" w:afterAutospacing="1"/>
    </w:pPr>
    <w:rPr>
      <w:lang w:eastAsia="en-GB"/>
    </w:rPr>
  </w:style>
  <w:style w:type="paragraph" w:customStyle="1" w:styleId="Body1">
    <w:name w:val="Body 1"/>
    <w:rsid w:val="006E1735"/>
    <w:rPr>
      <w:rFonts w:ascii="Helvetica" w:eastAsia="Arial Unicode MS"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47121">
      <w:bodyDiv w:val="1"/>
      <w:marLeft w:val="0"/>
      <w:marRight w:val="0"/>
      <w:marTop w:val="0"/>
      <w:marBottom w:val="0"/>
      <w:divBdr>
        <w:top w:val="none" w:sz="0" w:space="0" w:color="auto"/>
        <w:left w:val="none" w:sz="0" w:space="0" w:color="auto"/>
        <w:bottom w:val="none" w:sz="0" w:space="0" w:color="auto"/>
        <w:right w:val="none" w:sz="0" w:space="0" w:color="auto"/>
      </w:divBdr>
    </w:div>
    <w:div w:id="431900595">
      <w:bodyDiv w:val="1"/>
      <w:marLeft w:val="0"/>
      <w:marRight w:val="0"/>
      <w:marTop w:val="0"/>
      <w:marBottom w:val="0"/>
      <w:divBdr>
        <w:top w:val="none" w:sz="0" w:space="0" w:color="auto"/>
        <w:left w:val="none" w:sz="0" w:space="0" w:color="auto"/>
        <w:bottom w:val="none" w:sz="0" w:space="0" w:color="auto"/>
        <w:right w:val="none" w:sz="0" w:space="0" w:color="auto"/>
      </w:divBdr>
    </w:div>
    <w:div w:id="466355432">
      <w:bodyDiv w:val="1"/>
      <w:marLeft w:val="0"/>
      <w:marRight w:val="0"/>
      <w:marTop w:val="0"/>
      <w:marBottom w:val="0"/>
      <w:divBdr>
        <w:top w:val="none" w:sz="0" w:space="0" w:color="auto"/>
        <w:left w:val="none" w:sz="0" w:space="0" w:color="auto"/>
        <w:bottom w:val="none" w:sz="0" w:space="0" w:color="auto"/>
        <w:right w:val="none" w:sz="0" w:space="0" w:color="auto"/>
      </w:divBdr>
    </w:div>
    <w:div w:id="979384715">
      <w:bodyDiv w:val="1"/>
      <w:marLeft w:val="0"/>
      <w:marRight w:val="0"/>
      <w:marTop w:val="0"/>
      <w:marBottom w:val="0"/>
      <w:divBdr>
        <w:top w:val="none" w:sz="0" w:space="0" w:color="auto"/>
        <w:left w:val="none" w:sz="0" w:space="0" w:color="auto"/>
        <w:bottom w:val="none" w:sz="0" w:space="0" w:color="auto"/>
        <w:right w:val="none" w:sz="0" w:space="0" w:color="auto"/>
      </w:divBdr>
    </w:div>
    <w:div w:id="1090005085">
      <w:bodyDiv w:val="1"/>
      <w:marLeft w:val="0"/>
      <w:marRight w:val="0"/>
      <w:marTop w:val="0"/>
      <w:marBottom w:val="0"/>
      <w:divBdr>
        <w:top w:val="none" w:sz="0" w:space="0" w:color="auto"/>
        <w:left w:val="none" w:sz="0" w:space="0" w:color="auto"/>
        <w:bottom w:val="none" w:sz="0" w:space="0" w:color="auto"/>
        <w:right w:val="none" w:sz="0" w:space="0" w:color="auto"/>
      </w:divBdr>
    </w:div>
    <w:div w:id="2077780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nhs.uk/conditions/coronavirus-covid-19/" TargetMode="External"/><Relationship Id="rId4" Type="http://schemas.openxmlformats.org/officeDocument/2006/relationships/settings" Target="settings.xml"/><Relationship Id="rId9" Type="http://schemas.openxmlformats.org/officeDocument/2006/relationships/hyperlink" Target="https://www.gov.uk/children-with-special-educational-needs/extra-SEN-hel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CA4C5-A1D7-4C86-AD9D-BC5CED4FB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1317</Words>
  <Characters>7510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St. Michael &amp; St. John's RC Primary School</Company>
  <LinksUpToDate>false</LinksUpToDate>
  <CharactersWithSpaces>8810</CharactersWithSpaces>
  <SharedDoc>false</SharedDoc>
  <HLinks>
    <vt:vector size="6" baseType="variant">
      <vt:variant>
        <vt:i4>2949146</vt:i4>
      </vt:variant>
      <vt:variant>
        <vt:i4>0</vt:i4>
      </vt:variant>
      <vt:variant>
        <vt:i4>0</vt:i4>
      </vt:variant>
      <vt:variant>
        <vt:i4>5</vt:i4>
      </vt:variant>
      <vt:variant>
        <vt:lpwstr>mailto:head@ssmj.lancs.sch.uk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office</cp:lastModifiedBy>
  <cp:revision>2</cp:revision>
  <cp:lastPrinted>2020-03-20T08:22:00Z</cp:lastPrinted>
  <dcterms:created xsi:type="dcterms:W3CDTF">2020-03-20T08:57:00Z</dcterms:created>
  <dcterms:modified xsi:type="dcterms:W3CDTF">2020-03-20T08:57:00Z</dcterms:modified>
</cp:coreProperties>
</file>